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0" w:edGrp="everyone"/>
      <w:permEnd w:id="0"/>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91712C">
        <w:rPr>
          <w:bCs/>
        </w:rPr>
        <w:t>CN1 – SO1.2 – SC027</w:t>
      </w:r>
      <w:r w:rsidR="0091712C">
        <w:t xml:space="preserve">  Tender 7</w:t>
      </w:r>
      <w:r w:rsidR="00E214FE">
        <w:t>/2021</w:t>
      </w:r>
    </w:p>
    <w:p w:rsidR="0047783A" w:rsidRPr="006A5F84" w:rsidRDefault="00E214FE" w:rsidP="0047783A">
      <w:pPr>
        <w:pStyle w:val="Title"/>
        <w:jc w:val="left"/>
        <w:outlineLvl w:val="0"/>
        <w:rPr>
          <w:sz w:val="22"/>
          <w:szCs w:val="22"/>
          <w:lang w:val="en-GB"/>
        </w:rPr>
      </w:pPr>
      <w:r>
        <w:rPr>
          <w:sz w:val="22"/>
          <w:szCs w:val="22"/>
          <w:lang w:val="en-GB"/>
        </w:rPr>
        <w:t xml:space="preserve">Title of contract: </w:t>
      </w:r>
      <w:r w:rsidR="0091712C">
        <w:rPr>
          <w:sz w:val="24"/>
          <w:szCs w:val="24"/>
          <w:lang w:val="en-GB"/>
        </w:rPr>
        <w:t>Computer network infrastructure</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2"/>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3"/>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4"/>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6"/>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7"/>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64597" w:rsidRDefault="00B34C65" w:rsidP="00B34C65">
            <w:pPr>
              <w:widowControl w:val="0"/>
              <w:spacing w:before="60" w:after="60"/>
              <w:jc w:val="center"/>
              <w:rPr>
                <w:b/>
                <w:highlight w:val="lightGray"/>
              </w:rPr>
            </w:pPr>
            <w:r w:rsidRPr="00D64597">
              <w:rPr>
                <w:b/>
                <w:highlight w:val="lightGray"/>
              </w:rPr>
              <w:t>[Past year</w:t>
            </w:r>
          </w:p>
          <w:p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9"/>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10"/>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liabilities</w:t>
            </w:r>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2"/>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4"/>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5"/>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7"/>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as well as each capacity-providing entity and each subcontractor</w:t>
      </w:r>
      <w:bookmarkStart w:id="2" w:name="_GoBack"/>
      <w:bookmarkEnd w:id="2"/>
      <w:r w:rsidR="004B17C6" w:rsidRPr="004B17C6">
        <w:rPr>
          <w:b/>
          <w:sz w:val="22"/>
          <w:szCs w:val="22"/>
        </w:rPr>
        <w:t xml:space="preserve">,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B95E2A" w:rsidRPr="006A5F84" w:rsidTr="00D64597">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rsidTr="00D64597">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D64597">
        <w:trPr>
          <w:cantSplit/>
        </w:trPr>
        <w:tc>
          <w:tcPr>
            <w:tcW w:w="3261" w:type="dxa"/>
          </w:tcPr>
          <w:p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C37" w:rsidRPr="006A5F84" w:rsidRDefault="00C02C37">
      <w:r w:rsidRPr="006A5F84">
        <w:separator/>
      </w:r>
    </w:p>
  </w:endnote>
  <w:endnote w:type="continuationSeparator" w:id="1">
    <w:p w:rsidR="00C02C37" w:rsidRPr="006A5F84" w:rsidRDefault="00C02C37">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E18BD"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5E18BD" w:rsidRPr="006A5F84">
      <w:rPr>
        <w:sz w:val="18"/>
        <w:szCs w:val="18"/>
      </w:rPr>
      <w:fldChar w:fldCharType="begin"/>
    </w:r>
    <w:r w:rsidR="004C51DD" w:rsidRPr="006A5F84">
      <w:rPr>
        <w:sz w:val="18"/>
        <w:szCs w:val="18"/>
      </w:rPr>
      <w:instrText xml:space="preserve"> PAGE </w:instrText>
    </w:r>
    <w:r w:rsidR="005E18BD" w:rsidRPr="006A5F84">
      <w:rPr>
        <w:sz w:val="18"/>
        <w:szCs w:val="18"/>
      </w:rPr>
      <w:fldChar w:fldCharType="separate"/>
    </w:r>
    <w:r w:rsidR="0091712C">
      <w:rPr>
        <w:noProof/>
        <w:sz w:val="18"/>
        <w:szCs w:val="18"/>
      </w:rPr>
      <w:t>1</w:t>
    </w:r>
    <w:r w:rsidR="005E18BD" w:rsidRPr="006A5F84">
      <w:rPr>
        <w:sz w:val="18"/>
        <w:szCs w:val="18"/>
      </w:rPr>
      <w:fldChar w:fldCharType="end"/>
    </w:r>
    <w:r w:rsidR="004C51DD" w:rsidRPr="006A5F84">
      <w:rPr>
        <w:sz w:val="18"/>
        <w:szCs w:val="18"/>
      </w:rPr>
      <w:t xml:space="preserve"> of </w:t>
    </w:r>
    <w:r w:rsidR="005E18BD" w:rsidRPr="006A5F84">
      <w:rPr>
        <w:sz w:val="18"/>
        <w:szCs w:val="18"/>
      </w:rPr>
      <w:fldChar w:fldCharType="begin"/>
    </w:r>
    <w:r w:rsidR="004C51DD" w:rsidRPr="006A5F84">
      <w:rPr>
        <w:sz w:val="18"/>
        <w:szCs w:val="18"/>
      </w:rPr>
      <w:instrText xml:space="preserve"> NUMPAGES </w:instrText>
    </w:r>
    <w:r w:rsidR="005E18BD" w:rsidRPr="006A5F84">
      <w:rPr>
        <w:sz w:val="18"/>
        <w:szCs w:val="18"/>
      </w:rPr>
      <w:fldChar w:fldCharType="separate"/>
    </w:r>
    <w:r w:rsidR="0091712C">
      <w:rPr>
        <w:noProof/>
        <w:sz w:val="18"/>
        <w:szCs w:val="18"/>
      </w:rPr>
      <w:t>9</w:t>
    </w:r>
    <w:r w:rsidR="005E18BD" w:rsidRPr="006A5F84">
      <w:rPr>
        <w:sz w:val="18"/>
        <w:szCs w:val="18"/>
      </w:rPr>
      <w:fldChar w:fldCharType="end"/>
    </w:r>
  </w:p>
  <w:p w:rsidR="004C51DD" w:rsidRPr="006A5F84" w:rsidRDefault="005E18BD"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5E18BD" w:rsidRPr="006A5F84">
      <w:rPr>
        <w:sz w:val="18"/>
        <w:szCs w:val="18"/>
      </w:rPr>
      <w:fldChar w:fldCharType="begin"/>
    </w:r>
    <w:r w:rsidRPr="006A5F84">
      <w:rPr>
        <w:sz w:val="18"/>
        <w:szCs w:val="18"/>
      </w:rPr>
      <w:instrText xml:space="preserve"> PAGE </w:instrText>
    </w:r>
    <w:r w:rsidR="005E18BD" w:rsidRPr="006A5F84">
      <w:rPr>
        <w:sz w:val="18"/>
        <w:szCs w:val="18"/>
      </w:rPr>
      <w:fldChar w:fldCharType="separate"/>
    </w:r>
    <w:r w:rsidRPr="006A5F84">
      <w:rPr>
        <w:sz w:val="18"/>
        <w:szCs w:val="18"/>
      </w:rPr>
      <w:t>6</w:t>
    </w:r>
    <w:r w:rsidR="005E18BD" w:rsidRPr="006A5F84">
      <w:rPr>
        <w:sz w:val="18"/>
        <w:szCs w:val="18"/>
      </w:rPr>
      <w:fldChar w:fldCharType="end"/>
    </w:r>
    <w:r w:rsidRPr="006A5F84">
      <w:rPr>
        <w:sz w:val="18"/>
        <w:szCs w:val="18"/>
      </w:rPr>
      <w:t xml:space="preserve"> of </w:t>
    </w:r>
    <w:r w:rsidR="005E18BD" w:rsidRPr="006A5F84">
      <w:rPr>
        <w:sz w:val="18"/>
        <w:szCs w:val="18"/>
      </w:rPr>
      <w:fldChar w:fldCharType="begin"/>
    </w:r>
    <w:r w:rsidRPr="006A5F84">
      <w:rPr>
        <w:sz w:val="18"/>
        <w:szCs w:val="18"/>
      </w:rPr>
      <w:instrText xml:space="preserve"> NUMPAGES </w:instrText>
    </w:r>
    <w:r w:rsidR="005E18BD" w:rsidRPr="006A5F84">
      <w:rPr>
        <w:sz w:val="18"/>
        <w:szCs w:val="18"/>
      </w:rPr>
      <w:fldChar w:fldCharType="separate"/>
    </w:r>
    <w:r>
      <w:rPr>
        <w:noProof/>
        <w:sz w:val="18"/>
        <w:szCs w:val="18"/>
      </w:rPr>
      <w:t>10</w:t>
    </w:r>
    <w:r w:rsidR="005E18BD" w:rsidRPr="006A5F84">
      <w:rPr>
        <w:sz w:val="18"/>
        <w:szCs w:val="18"/>
      </w:rPr>
      <w:fldChar w:fldCharType="end"/>
    </w:r>
  </w:p>
  <w:p w:rsidR="004C51DD" w:rsidRPr="006A5F84" w:rsidRDefault="005E18BD"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E18BD"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E18BD" w:rsidRPr="006A5F84">
      <w:rPr>
        <w:sz w:val="18"/>
        <w:szCs w:val="18"/>
      </w:rPr>
      <w:fldChar w:fldCharType="begin"/>
    </w:r>
    <w:r w:rsidR="004C51DD" w:rsidRPr="006A5F84">
      <w:rPr>
        <w:sz w:val="18"/>
        <w:szCs w:val="18"/>
      </w:rPr>
      <w:instrText xml:space="preserve"> PAGE </w:instrText>
    </w:r>
    <w:r w:rsidR="005E18BD" w:rsidRPr="006A5F84">
      <w:rPr>
        <w:sz w:val="18"/>
        <w:szCs w:val="18"/>
      </w:rPr>
      <w:fldChar w:fldCharType="separate"/>
    </w:r>
    <w:r w:rsidR="0091712C">
      <w:rPr>
        <w:noProof/>
        <w:sz w:val="18"/>
        <w:szCs w:val="18"/>
      </w:rPr>
      <w:t>3</w:t>
    </w:r>
    <w:r w:rsidR="005E18BD" w:rsidRPr="006A5F84">
      <w:rPr>
        <w:sz w:val="18"/>
        <w:szCs w:val="18"/>
      </w:rPr>
      <w:fldChar w:fldCharType="end"/>
    </w:r>
    <w:r w:rsidR="004C51DD" w:rsidRPr="006A5F84">
      <w:rPr>
        <w:sz w:val="18"/>
        <w:szCs w:val="18"/>
      </w:rPr>
      <w:t xml:space="preserve"> of </w:t>
    </w:r>
    <w:r w:rsidR="005E18BD" w:rsidRPr="006A5F84">
      <w:rPr>
        <w:sz w:val="18"/>
        <w:szCs w:val="18"/>
      </w:rPr>
      <w:fldChar w:fldCharType="begin"/>
    </w:r>
    <w:r w:rsidR="004C51DD" w:rsidRPr="006A5F84">
      <w:rPr>
        <w:sz w:val="18"/>
        <w:szCs w:val="18"/>
      </w:rPr>
      <w:instrText xml:space="preserve"> NUMPAGES </w:instrText>
    </w:r>
    <w:r w:rsidR="005E18BD" w:rsidRPr="006A5F84">
      <w:rPr>
        <w:sz w:val="18"/>
        <w:szCs w:val="18"/>
      </w:rPr>
      <w:fldChar w:fldCharType="separate"/>
    </w:r>
    <w:r w:rsidR="0091712C">
      <w:rPr>
        <w:noProof/>
        <w:sz w:val="18"/>
        <w:szCs w:val="18"/>
      </w:rPr>
      <w:t>9</w:t>
    </w:r>
    <w:r w:rsidR="005E18BD" w:rsidRPr="006A5F84">
      <w:rPr>
        <w:sz w:val="18"/>
        <w:szCs w:val="18"/>
      </w:rPr>
      <w:fldChar w:fldCharType="end"/>
    </w:r>
  </w:p>
  <w:p w:rsidR="004C51DD" w:rsidRPr="006A5F84" w:rsidRDefault="005E18BD"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E18BD" w:rsidRPr="006A5F84">
      <w:rPr>
        <w:sz w:val="18"/>
        <w:szCs w:val="18"/>
      </w:rPr>
      <w:fldChar w:fldCharType="begin"/>
    </w:r>
    <w:r w:rsidR="004C51DD" w:rsidRPr="006A5F84">
      <w:rPr>
        <w:sz w:val="18"/>
        <w:szCs w:val="18"/>
      </w:rPr>
      <w:instrText xml:space="preserve"> PAGE </w:instrText>
    </w:r>
    <w:r w:rsidR="005E18BD" w:rsidRPr="006A5F84">
      <w:rPr>
        <w:sz w:val="18"/>
        <w:szCs w:val="18"/>
      </w:rPr>
      <w:fldChar w:fldCharType="separate"/>
    </w:r>
    <w:r w:rsidR="0091712C">
      <w:rPr>
        <w:noProof/>
        <w:sz w:val="18"/>
        <w:szCs w:val="18"/>
      </w:rPr>
      <w:t>2</w:t>
    </w:r>
    <w:r w:rsidR="005E18BD" w:rsidRPr="006A5F84">
      <w:rPr>
        <w:sz w:val="18"/>
        <w:szCs w:val="18"/>
      </w:rPr>
      <w:fldChar w:fldCharType="end"/>
    </w:r>
    <w:r w:rsidR="004C51DD" w:rsidRPr="006A5F84">
      <w:rPr>
        <w:sz w:val="18"/>
        <w:szCs w:val="18"/>
      </w:rPr>
      <w:t xml:space="preserve"> of </w:t>
    </w:r>
    <w:r w:rsidR="005E18BD" w:rsidRPr="006A5F84">
      <w:rPr>
        <w:sz w:val="18"/>
        <w:szCs w:val="18"/>
      </w:rPr>
      <w:fldChar w:fldCharType="begin"/>
    </w:r>
    <w:r w:rsidR="004C51DD" w:rsidRPr="006A5F84">
      <w:rPr>
        <w:sz w:val="18"/>
        <w:szCs w:val="18"/>
      </w:rPr>
      <w:instrText xml:space="preserve"> NUMPAGES </w:instrText>
    </w:r>
    <w:r w:rsidR="005E18BD" w:rsidRPr="006A5F84">
      <w:rPr>
        <w:sz w:val="18"/>
        <w:szCs w:val="18"/>
      </w:rPr>
      <w:fldChar w:fldCharType="separate"/>
    </w:r>
    <w:r w:rsidR="0091712C">
      <w:rPr>
        <w:noProof/>
        <w:sz w:val="18"/>
        <w:szCs w:val="18"/>
      </w:rPr>
      <w:t>9</w:t>
    </w:r>
    <w:r w:rsidR="005E18BD" w:rsidRPr="006A5F84">
      <w:rPr>
        <w:sz w:val="18"/>
        <w:szCs w:val="18"/>
      </w:rPr>
      <w:fldChar w:fldCharType="end"/>
    </w:r>
  </w:p>
  <w:p w:rsidR="004C51DD" w:rsidRPr="006A5F84" w:rsidRDefault="005E18BD"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E18BD"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5E18BD" w:rsidRPr="00601A79">
      <w:rPr>
        <w:rStyle w:val="PageNumber"/>
        <w:sz w:val="18"/>
        <w:szCs w:val="18"/>
      </w:rPr>
      <w:fldChar w:fldCharType="begin"/>
    </w:r>
    <w:r w:rsidR="004C51DD" w:rsidRPr="00601A79">
      <w:rPr>
        <w:rStyle w:val="PageNumber"/>
        <w:sz w:val="18"/>
        <w:szCs w:val="18"/>
      </w:rPr>
      <w:instrText xml:space="preserve"> PAGE </w:instrText>
    </w:r>
    <w:r w:rsidR="005E18BD" w:rsidRPr="00601A79">
      <w:rPr>
        <w:rStyle w:val="PageNumber"/>
        <w:sz w:val="18"/>
        <w:szCs w:val="18"/>
      </w:rPr>
      <w:fldChar w:fldCharType="separate"/>
    </w:r>
    <w:r w:rsidR="0091712C">
      <w:rPr>
        <w:rStyle w:val="PageNumber"/>
        <w:noProof/>
        <w:sz w:val="18"/>
        <w:szCs w:val="18"/>
      </w:rPr>
      <w:t>7</w:t>
    </w:r>
    <w:r w:rsidR="005E18BD" w:rsidRPr="00601A79">
      <w:rPr>
        <w:rStyle w:val="PageNumber"/>
        <w:sz w:val="18"/>
        <w:szCs w:val="18"/>
      </w:rPr>
      <w:fldChar w:fldCharType="end"/>
    </w:r>
    <w:r w:rsidR="004C51DD" w:rsidRPr="00601A79">
      <w:rPr>
        <w:rStyle w:val="PageNumber"/>
        <w:sz w:val="18"/>
        <w:szCs w:val="18"/>
      </w:rPr>
      <w:t xml:space="preserve"> of </w:t>
    </w:r>
    <w:r w:rsidR="005E18BD" w:rsidRPr="00601A79">
      <w:rPr>
        <w:rStyle w:val="PageNumber"/>
        <w:sz w:val="18"/>
        <w:szCs w:val="18"/>
      </w:rPr>
      <w:fldChar w:fldCharType="begin"/>
    </w:r>
    <w:r w:rsidR="004C51DD" w:rsidRPr="00601A79">
      <w:rPr>
        <w:rStyle w:val="PageNumber"/>
        <w:sz w:val="18"/>
        <w:szCs w:val="18"/>
      </w:rPr>
      <w:instrText xml:space="preserve"> NUMPAGES </w:instrText>
    </w:r>
    <w:r w:rsidR="005E18BD" w:rsidRPr="00601A79">
      <w:rPr>
        <w:rStyle w:val="PageNumber"/>
        <w:sz w:val="18"/>
        <w:szCs w:val="18"/>
      </w:rPr>
      <w:fldChar w:fldCharType="separate"/>
    </w:r>
    <w:r w:rsidR="0091712C">
      <w:rPr>
        <w:rStyle w:val="PageNumber"/>
        <w:noProof/>
        <w:sz w:val="18"/>
        <w:szCs w:val="18"/>
      </w:rPr>
      <w:t>9</w:t>
    </w:r>
    <w:r w:rsidR="005E18BD" w:rsidRPr="00601A79">
      <w:rPr>
        <w:rStyle w:val="PageNumber"/>
        <w:sz w:val="18"/>
        <w:szCs w:val="18"/>
      </w:rPr>
      <w:fldChar w:fldCharType="end"/>
    </w:r>
  </w:p>
  <w:p w:rsidR="004C51DD" w:rsidRPr="00601A79" w:rsidRDefault="005E18BD"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5E18BD" w:rsidRPr="00601A79">
      <w:rPr>
        <w:rStyle w:val="PageNumber"/>
        <w:sz w:val="18"/>
        <w:szCs w:val="18"/>
      </w:rPr>
      <w:fldChar w:fldCharType="begin"/>
    </w:r>
    <w:r w:rsidR="004C51DD" w:rsidRPr="00601A79">
      <w:rPr>
        <w:rStyle w:val="PageNumber"/>
        <w:sz w:val="18"/>
        <w:szCs w:val="18"/>
      </w:rPr>
      <w:instrText xml:space="preserve"> PAGE </w:instrText>
    </w:r>
    <w:r w:rsidR="005E18BD" w:rsidRPr="00601A79">
      <w:rPr>
        <w:rStyle w:val="PageNumber"/>
        <w:sz w:val="18"/>
        <w:szCs w:val="18"/>
      </w:rPr>
      <w:fldChar w:fldCharType="separate"/>
    </w:r>
    <w:r w:rsidR="0091712C">
      <w:rPr>
        <w:rStyle w:val="PageNumber"/>
        <w:noProof/>
        <w:sz w:val="18"/>
        <w:szCs w:val="18"/>
      </w:rPr>
      <w:t>4</w:t>
    </w:r>
    <w:r w:rsidR="005E18BD" w:rsidRPr="00601A79">
      <w:rPr>
        <w:rStyle w:val="PageNumber"/>
        <w:sz w:val="18"/>
        <w:szCs w:val="18"/>
      </w:rPr>
      <w:fldChar w:fldCharType="end"/>
    </w:r>
    <w:r w:rsidR="004C51DD" w:rsidRPr="00601A79">
      <w:rPr>
        <w:rStyle w:val="PageNumber"/>
        <w:sz w:val="18"/>
        <w:szCs w:val="18"/>
      </w:rPr>
      <w:t xml:space="preserve"> of </w:t>
    </w:r>
    <w:r w:rsidR="005E18BD" w:rsidRPr="00601A79">
      <w:rPr>
        <w:rStyle w:val="PageNumber"/>
        <w:sz w:val="18"/>
        <w:szCs w:val="18"/>
      </w:rPr>
      <w:fldChar w:fldCharType="begin"/>
    </w:r>
    <w:r w:rsidR="004C51DD" w:rsidRPr="00601A79">
      <w:rPr>
        <w:rStyle w:val="PageNumber"/>
        <w:sz w:val="18"/>
        <w:szCs w:val="18"/>
      </w:rPr>
      <w:instrText xml:space="preserve"> NUMPAGES </w:instrText>
    </w:r>
    <w:r w:rsidR="005E18BD" w:rsidRPr="00601A79">
      <w:rPr>
        <w:rStyle w:val="PageNumber"/>
        <w:sz w:val="18"/>
        <w:szCs w:val="18"/>
      </w:rPr>
      <w:fldChar w:fldCharType="separate"/>
    </w:r>
    <w:r w:rsidR="0091712C">
      <w:rPr>
        <w:rStyle w:val="PageNumber"/>
        <w:noProof/>
        <w:sz w:val="18"/>
        <w:szCs w:val="18"/>
      </w:rPr>
      <w:t>9</w:t>
    </w:r>
    <w:r w:rsidR="005E18BD" w:rsidRPr="00601A79">
      <w:rPr>
        <w:rStyle w:val="PageNumber"/>
        <w:sz w:val="18"/>
        <w:szCs w:val="18"/>
      </w:rPr>
      <w:fldChar w:fldCharType="end"/>
    </w:r>
  </w:p>
  <w:p w:rsidR="004C51DD" w:rsidRPr="00601A79" w:rsidRDefault="005E18BD"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C37" w:rsidRPr="006A5F84" w:rsidRDefault="00C02C37">
      <w:r w:rsidRPr="006A5F84">
        <w:separator/>
      </w:r>
    </w:p>
  </w:footnote>
  <w:footnote w:type="continuationSeparator" w:id="1">
    <w:p w:rsidR="00C02C37" w:rsidRPr="006A5F84" w:rsidRDefault="00C02C37">
      <w:r w:rsidRPr="006A5F84">
        <w:continuationSeparator/>
      </w:r>
    </w:p>
  </w:footnote>
  <w:footnote w:id="2">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3">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4">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5">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7">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0">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1">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2">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3">
    <w:p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4">
    <w:p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5">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7">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3B1"/>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77FAE"/>
    <w:rsid w:val="00582894"/>
    <w:rsid w:val="00586D6C"/>
    <w:rsid w:val="00587205"/>
    <w:rsid w:val="00591F23"/>
    <w:rsid w:val="00593550"/>
    <w:rsid w:val="005A3AB2"/>
    <w:rsid w:val="005B2018"/>
    <w:rsid w:val="005C0EA1"/>
    <w:rsid w:val="005C78BC"/>
    <w:rsid w:val="005D72F7"/>
    <w:rsid w:val="005E18BD"/>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41407"/>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12C"/>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2C3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0C4E"/>
    <w:rsid w:val="00D71AF3"/>
    <w:rsid w:val="00D75213"/>
    <w:rsid w:val="00D83D1B"/>
    <w:rsid w:val="00D90043"/>
    <w:rsid w:val="00D93C63"/>
    <w:rsid w:val="00D979C6"/>
    <w:rsid w:val="00DA33BF"/>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4FE"/>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DA33BF"/>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DA33BF"/>
    <w:pPr>
      <w:keepNext/>
      <w:outlineLvl w:val="1"/>
    </w:pPr>
    <w:rPr>
      <w:lang w:val="fr-BE"/>
    </w:rPr>
  </w:style>
  <w:style w:type="paragraph" w:styleId="Heading3">
    <w:name w:val="heading 3"/>
    <w:basedOn w:val="Normal"/>
    <w:next w:val="Normal"/>
    <w:link w:val="Heading3Char"/>
    <w:qFormat/>
    <w:rsid w:val="00DA33BF"/>
    <w:pPr>
      <w:keepNext/>
      <w:framePr w:hSpace="181" w:vSpace="181" w:wrap="auto" w:vAnchor="text" w:hAnchor="text" w:y="1"/>
      <w:outlineLvl w:val="2"/>
    </w:pPr>
  </w:style>
  <w:style w:type="paragraph" w:styleId="Heading4">
    <w:name w:val="heading 4"/>
    <w:basedOn w:val="Normal"/>
    <w:next w:val="Normal"/>
    <w:link w:val="Heading4Char"/>
    <w:qFormat/>
    <w:rsid w:val="00DA33BF"/>
    <w:pPr>
      <w:keepNext/>
      <w:numPr>
        <w:ilvl w:val="3"/>
        <w:numId w:val="2"/>
      </w:numPr>
      <w:spacing w:before="240" w:after="60"/>
      <w:outlineLvl w:val="3"/>
    </w:pPr>
    <w:rPr>
      <w:b/>
      <w:sz w:val="24"/>
    </w:rPr>
  </w:style>
  <w:style w:type="paragraph" w:styleId="Heading5">
    <w:name w:val="heading 5"/>
    <w:basedOn w:val="Normal"/>
    <w:next w:val="Normal"/>
    <w:link w:val="Heading5Char"/>
    <w:qFormat/>
    <w:rsid w:val="00DA33BF"/>
    <w:pPr>
      <w:numPr>
        <w:ilvl w:val="4"/>
        <w:numId w:val="2"/>
      </w:numPr>
      <w:spacing w:before="240" w:after="60"/>
      <w:outlineLvl w:val="4"/>
    </w:pPr>
    <w:rPr>
      <w:sz w:val="22"/>
    </w:rPr>
  </w:style>
  <w:style w:type="paragraph" w:styleId="Heading6">
    <w:name w:val="heading 6"/>
    <w:basedOn w:val="Normal"/>
    <w:next w:val="Normal"/>
    <w:link w:val="Heading6Char"/>
    <w:qFormat/>
    <w:rsid w:val="00DA33BF"/>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DA33BF"/>
    <w:pPr>
      <w:numPr>
        <w:ilvl w:val="6"/>
        <w:numId w:val="2"/>
      </w:numPr>
      <w:spacing w:before="240" w:after="60"/>
      <w:outlineLvl w:val="6"/>
    </w:pPr>
  </w:style>
  <w:style w:type="paragraph" w:styleId="Heading8">
    <w:name w:val="heading 8"/>
    <w:basedOn w:val="Normal"/>
    <w:next w:val="Normal"/>
    <w:link w:val="Heading8Char"/>
    <w:qFormat/>
    <w:rsid w:val="00DA33BF"/>
    <w:pPr>
      <w:numPr>
        <w:ilvl w:val="7"/>
        <w:numId w:val="2"/>
      </w:numPr>
      <w:spacing w:before="240" w:after="60"/>
      <w:outlineLvl w:val="7"/>
    </w:pPr>
    <w:rPr>
      <w:i/>
    </w:rPr>
  </w:style>
  <w:style w:type="paragraph" w:styleId="Heading9">
    <w:name w:val="heading 9"/>
    <w:basedOn w:val="Normal"/>
    <w:next w:val="Normal"/>
    <w:link w:val="Heading9Char"/>
    <w:qFormat/>
    <w:rsid w:val="00DA33BF"/>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3BF"/>
    <w:pPr>
      <w:jc w:val="center"/>
    </w:pPr>
    <w:rPr>
      <w:b/>
      <w:sz w:val="28"/>
      <w:lang w:val="fr-BE"/>
    </w:rPr>
  </w:style>
  <w:style w:type="paragraph" w:styleId="Subtitle">
    <w:name w:val="Subtitle"/>
    <w:basedOn w:val="Normal"/>
    <w:link w:val="SubtitleChar"/>
    <w:qFormat/>
    <w:rsid w:val="00DA33BF"/>
    <w:pPr>
      <w:jc w:val="center"/>
    </w:pPr>
    <w:rPr>
      <w:b/>
      <w:sz w:val="28"/>
      <w:lang w:val="fr-BE"/>
    </w:rPr>
  </w:style>
  <w:style w:type="paragraph" w:styleId="BodyTextIndent">
    <w:name w:val="Body Text Indent"/>
    <w:basedOn w:val="Normal"/>
    <w:link w:val="BodyTextIndentChar"/>
    <w:rsid w:val="00DA33BF"/>
    <w:pPr>
      <w:tabs>
        <w:tab w:val="num" w:pos="567"/>
      </w:tabs>
      <w:spacing w:after="0"/>
      <w:jc w:val="both"/>
    </w:pPr>
    <w:rPr>
      <w:sz w:val="24"/>
    </w:rPr>
  </w:style>
  <w:style w:type="paragraph" w:styleId="BodyText">
    <w:name w:val="Body Text"/>
    <w:basedOn w:val="Normal"/>
    <w:link w:val="BodyTextChar"/>
    <w:rsid w:val="00DA33BF"/>
  </w:style>
  <w:style w:type="paragraph" w:styleId="BodyTextIndent2">
    <w:name w:val="Body Text Indent 2"/>
    <w:basedOn w:val="Normal"/>
    <w:link w:val="BodyTextIndent2Char"/>
    <w:rsid w:val="00DA33BF"/>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DA33BF"/>
    <w:pPr>
      <w:tabs>
        <w:tab w:val="left" w:pos="1276"/>
      </w:tabs>
      <w:ind w:left="1276" w:hanging="425"/>
      <w:jc w:val="both"/>
    </w:pPr>
    <w:rPr>
      <w:sz w:val="24"/>
    </w:rPr>
  </w:style>
  <w:style w:type="paragraph" w:customStyle="1" w:styleId="Text3">
    <w:name w:val="Text 3"/>
    <w:basedOn w:val="Normal"/>
    <w:rsid w:val="00DA33BF"/>
    <w:pPr>
      <w:tabs>
        <w:tab w:val="left" w:pos="2302"/>
      </w:tabs>
      <w:spacing w:after="240"/>
      <w:ind w:left="1202"/>
      <w:jc w:val="both"/>
    </w:pPr>
    <w:rPr>
      <w:sz w:val="24"/>
    </w:rPr>
  </w:style>
  <w:style w:type="paragraph" w:styleId="Header">
    <w:name w:val="header"/>
    <w:basedOn w:val="Normal"/>
    <w:link w:val="HeaderChar"/>
    <w:rsid w:val="00DA33BF"/>
    <w:pPr>
      <w:tabs>
        <w:tab w:val="center" w:pos="4320"/>
        <w:tab w:val="right" w:pos="8640"/>
      </w:tabs>
    </w:pPr>
  </w:style>
  <w:style w:type="paragraph" w:styleId="Footer">
    <w:name w:val="footer"/>
    <w:basedOn w:val="Normal"/>
    <w:link w:val="FooterChar"/>
    <w:rsid w:val="00DA33BF"/>
    <w:pPr>
      <w:tabs>
        <w:tab w:val="center" w:pos="4320"/>
        <w:tab w:val="right" w:pos="8640"/>
      </w:tabs>
    </w:pPr>
  </w:style>
  <w:style w:type="character" w:styleId="PageNumber">
    <w:name w:val="page number"/>
    <w:basedOn w:val="DefaultParagraphFont"/>
    <w:rsid w:val="00DA33BF"/>
  </w:style>
  <w:style w:type="paragraph" w:styleId="BodyText3">
    <w:name w:val="Body Text 3"/>
    <w:basedOn w:val="Normal"/>
    <w:link w:val="BodyText3Char"/>
    <w:rsid w:val="00DA33B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DA33BF"/>
    <w:rPr>
      <w:color w:val="0000FF"/>
      <w:u w:val="single"/>
    </w:rPr>
  </w:style>
  <w:style w:type="paragraph" w:styleId="FootnoteText">
    <w:name w:val="footnote text"/>
    <w:basedOn w:val="Normal"/>
    <w:link w:val="FootnoteTextChar"/>
    <w:semiHidden/>
    <w:rsid w:val="00DA33BF"/>
    <w:rPr>
      <w:lang w:val="fr-FR"/>
    </w:rPr>
  </w:style>
  <w:style w:type="character" w:styleId="FootnoteReference">
    <w:name w:val="footnote reference"/>
    <w:semiHidden/>
    <w:rsid w:val="00DA33BF"/>
    <w:rPr>
      <w:vertAlign w:val="superscript"/>
    </w:rPr>
  </w:style>
  <w:style w:type="paragraph" w:styleId="DocumentMap">
    <w:name w:val="Document Map"/>
    <w:basedOn w:val="Normal"/>
    <w:link w:val="DocumentMapChar"/>
    <w:semiHidden/>
    <w:rsid w:val="00DA33BF"/>
    <w:pPr>
      <w:shd w:val="clear" w:color="auto" w:fill="000080"/>
    </w:pPr>
    <w:rPr>
      <w:sz w:val="24"/>
      <w:lang w:val="fr-FR"/>
    </w:rPr>
  </w:style>
  <w:style w:type="paragraph" w:customStyle="1" w:styleId="bulletsub">
    <w:name w:val="bullet_sub"/>
    <w:basedOn w:val="Normal"/>
    <w:rsid w:val="00DA33B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DA33BF"/>
    <w:pPr>
      <w:spacing w:after="240"/>
      <w:jc w:val="center"/>
    </w:pPr>
    <w:rPr>
      <w:b/>
      <w:sz w:val="40"/>
    </w:rPr>
  </w:style>
  <w:style w:type="paragraph" w:customStyle="1" w:styleId="SubTitle2">
    <w:name w:val="SubTitle 2"/>
    <w:basedOn w:val="Normal"/>
    <w:rsid w:val="00DA33BF"/>
    <w:pPr>
      <w:spacing w:after="240"/>
      <w:jc w:val="center"/>
    </w:pPr>
    <w:rPr>
      <w:b/>
      <w:sz w:val="32"/>
    </w:rPr>
  </w:style>
  <w:style w:type="paragraph" w:customStyle="1" w:styleId="Annexetitle">
    <w:name w:val="Annexe_title"/>
    <w:basedOn w:val="Heading1"/>
    <w:next w:val="Normal"/>
    <w:autoRedefine/>
    <w:rsid w:val="00DA33BF"/>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DA33BF"/>
    <w:pPr>
      <w:keepNext/>
      <w:widowControl w:val="0"/>
      <w:tabs>
        <w:tab w:val="num" w:pos="992"/>
      </w:tabs>
      <w:ind w:left="992" w:hanging="992"/>
    </w:pPr>
    <w:rPr>
      <w:b/>
      <w:sz w:val="18"/>
      <w:lang w:val="fr-FR"/>
    </w:rPr>
  </w:style>
  <w:style w:type="paragraph" w:customStyle="1" w:styleId="titlefront">
    <w:name w:val="title_front"/>
    <w:basedOn w:val="Normal"/>
    <w:rsid w:val="00DA33BF"/>
    <w:pPr>
      <w:spacing w:before="240"/>
      <w:ind w:left="1701"/>
      <w:jc w:val="right"/>
    </w:pPr>
    <w:rPr>
      <w:rFonts w:ascii="Optima" w:hAnsi="Optima"/>
      <w:b/>
      <w:sz w:val="28"/>
    </w:rPr>
  </w:style>
  <w:style w:type="paragraph" w:styleId="TOC1">
    <w:name w:val="toc 1"/>
    <w:basedOn w:val="Normal"/>
    <w:next w:val="Normal"/>
    <w:autoRedefine/>
    <w:semiHidden/>
    <w:rsid w:val="00DA33B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A33BF"/>
    <w:pPr>
      <w:spacing w:after="0"/>
      <w:ind w:left="200"/>
    </w:pPr>
    <w:rPr>
      <w:smallCaps/>
    </w:rPr>
  </w:style>
  <w:style w:type="character" w:styleId="Strong">
    <w:name w:val="Strong"/>
    <w:qFormat/>
    <w:rsid w:val="00DA33BF"/>
    <w:rPr>
      <w:b/>
    </w:rPr>
  </w:style>
  <w:style w:type="paragraph" w:customStyle="1" w:styleId="Blockquote">
    <w:name w:val="Blockquote"/>
    <w:basedOn w:val="Normal"/>
    <w:rsid w:val="00DA33BF"/>
    <w:pPr>
      <w:widowControl w:val="0"/>
      <w:spacing w:before="100" w:after="100"/>
      <w:ind w:left="360" w:right="360"/>
    </w:pPr>
    <w:rPr>
      <w:sz w:val="24"/>
      <w:lang w:val="en-US"/>
    </w:rPr>
  </w:style>
  <w:style w:type="paragraph" w:styleId="TOC3">
    <w:name w:val="toc 3"/>
    <w:basedOn w:val="Normal"/>
    <w:next w:val="Normal"/>
    <w:autoRedefine/>
    <w:semiHidden/>
    <w:rsid w:val="00DA33BF"/>
    <w:pPr>
      <w:spacing w:after="0"/>
      <w:ind w:left="400"/>
    </w:pPr>
    <w:rPr>
      <w:i/>
    </w:rPr>
  </w:style>
  <w:style w:type="paragraph" w:styleId="TOC4">
    <w:name w:val="toc 4"/>
    <w:basedOn w:val="Normal"/>
    <w:next w:val="Normal"/>
    <w:autoRedefine/>
    <w:semiHidden/>
    <w:rsid w:val="00DA33BF"/>
    <w:pPr>
      <w:spacing w:after="0"/>
      <w:ind w:left="600"/>
    </w:pPr>
    <w:rPr>
      <w:sz w:val="18"/>
    </w:rPr>
  </w:style>
  <w:style w:type="paragraph" w:styleId="TOC5">
    <w:name w:val="toc 5"/>
    <w:basedOn w:val="Normal"/>
    <w:next w:val="Normal"/>
    <w:autoRedefine/>
    <w:semiHidden/>
    <w:rsid w:val="00DA33BF"/>
    <w:pPr>
      <w:spacing w:after="0"/>
      <w:ind w:left="800"/>
    </w:pPr>
    <w:rPr>
      <w:sz w:val="18"/>
    </w:rPr>
  </w:style>
  <w:style w:type="paragraph" w:styleId="TOC6">
    <w:name w:val="toc 6"/>
    <w:basedOn w:val="Normal"/>
    <w:next w:val="Normal"/>
    <w:autoRedefine/>
    <w:semiHidden/>
    <w:rsid w:val="00DA33BF"/>
    <w:pPr>
      <w:spacing w:after="0"/>
      <w:ind w:left="1000"/>
    </w:pPr>
    <w:rPr>
      <w:sz w:val="18"/>
    </w:rPr>
  </w:style>
  <w:style w:type="paragraph" w:styleId="TOC7">
    <w:name w:val="toc 7"/>
    <w:basedOn w:val="Normal"/>
    <w:next w:val="Normal"/>
    <w:autoRedefine/>
    <w:semiHidden/>
    <w:rsid w:val="00DA33BF"/>
    <w:pPr>
      <w:spacing w:after="0"/>
      <w:ind w:left="1200"/>
    </w:pPr>
    <w:rPr>
      <w:sz w:val="18"/>
    </w:rPr>
  </w:style>
  <w:style w:type="paragraph" w:styleId="TOC8">
    <w:name w:val="toc 8"/>
    <w:basedOn w:val="Normal"/>
    <w:next w:val="Normal"/>
    <w:autoRedefine/>
    <w:semiHidden/>
    <w:rsid w:val="00DA33BF"/>
    <w:pPr>
      <w:spacing w:after="0"/>
      <w:ind w:left="1400"/>
    </w:pPr>
    <w:rPr>
      <w:sz w:val="18"/>
    </w:rPr>
  </w:style>
  <w:style w:type="paragraph" w:styleId="TOC9">
    <w:name w:val="toc 9"/>
    <w:basedOn w:val="Normal"/>
    <w:next w:val="Normal"/>
    <w:autoRedefine/>
    <w:semiHidden/>
    <w:rsid w:val="00DA33BF"/>
    <w:pPr>
      <w:spacing w:after="0"/>
      <w:ind w:left="1600"/>
    </w:pPr>
    <w:rPr>
      <w:sz w:val="18"/>
    </w:rPr>
  </w:style>
  <w:style w:type="character" w:styleId="FollowedHyperlink">
    <w:name w:val="FollowedHyperlink"/>
    <w:rsid w:val="00DA33BF"/>
    <w:rPr>
      <w:color w:val="800080"/>
      <w:u w:val="single"/>
    </w:rPr>
  </w:style>
  <w:style w:type="paragraph" w:customStyle="1" w:styleId="Style2">
    <w:name w:val="Style2"/>
    <w:basedOn w:val="Style1"/>
    <w:rsid w:val="00DA33BF"/>
    <w:pPr>
      <w:tabs>
        <w:tab w:val="clear" w:pos="992"/>
        <w:tab w:val="num" w:pos="2091"/>
      </w:tabs>
      <w:ind w:left="2977"/>
      <w:jc w:val="both"/>
    </w:pPr>
  </w:style>
  <w:style w:type="paragraph" w:customStyle="1" w:styleId="text">
    <w:name w:val="text"/>
    <w:rsid w:val="00DA33B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DA33BF"/>
    <w:pPr>
      <w:widowControl w:val="0"/>
      <w:spacing w:after="0" w:line="360" w:lineRule="exact"/>
      <w:jc w:val="center"/>
    </w:pPr>
    <w:rPr>
      <w:b/>
      <w:sz w:val="32"/>
      <w:lang w:val="cs-CZ"/>
    </w:rPr>
  </w:style>
  <w:style w:type="paragraph" w:customStyle="1" w:styleId="ManualNumPar1">
    <w:name w:val="Manual NumPar 1"/>
    <w:basedOn w:val="Normal"/>
    <w:next w:val="Normal"/>
    <w:rsid w:val="00DA33BF"/>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4</cp:revision>
  <cp:lastPrinted>2012-09-24T09:39:00Z</cp:lastPrinted>
  <dcterms:created xsi:type="dcterms:W3CDTF">2021-02-25T09:55:00Z</dcterms:created>
  <dcterms:modified xsi:type="dcterms:W3CDTF">2021-03-24T08:49:00Z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